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bot sembang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mempromosikan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meminta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BERLATIH</w:t>
      </w:r>
      <w:r>
        <w:t xml:space="preserve"> peserta boleh merasai pengalaman kemahiran secara langsung sebelum perlu mengaplikasikannya sama ada di rumah, dalam kes ibu bapa, atau semasa sesi, sama seperti pelatih.</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w:t>
      </w:r>
      <w:r>
        <w:rPr>
          <w:b w:val="1"/>
        </w:rPr>
        <w:t xml:space="preserve">BERLATIH </w:t>
      </w:r>
      <w:r>
        <w:t xml:space="preserve">kemahiran dapat membantu ibu bapa, atau anda dalam hal ini?</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untuk mengakses NKText melalui WhatsApp (</w:t>
      </w:r>
      <w:hyperlink r:id="rId89">
        <w:r>
          <w:rPr>
            <w:color w:val="000000"/>
            <w:u w:val="single"/>
          </w:rPr>
          <w:t xml:space="preserve">slaid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membantu mereka menulis semula ini sebagai teknik (contohnya, "Gunakan nama anak anda" atau "Terima cadangan anak anda") berbanding pemerhatian tentang apa yang berlaku dalam cerita (contohnya, "Si ibu menyebut nama anaknya" atau "Si ibu melakukan apa yang anaknya mahukan").</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CARA untuk BERLATIH perlu ada ruangan kosong.</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Berhenti setelah mereka melengkapkan semua lima kemahiran dalam matlamat.</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Berikan Persekitaran yang Seimbang kepada Anak Saya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8CE">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Perbincangan Kumpulan bagi Aktiviti di Rumah </w:t>
            </w:r>
          </w:p>
          <w:p w14:paraId="000008D6">
            <w:pPr>
              <w:numPr>
                <w:ilvl w:val="0"/>
                <w:numId w:val="29"/>
              </w:numPr>
              <w:spacing w:after="0" w:lineRule="auto"/>
              <w:ind w:left="720" w:hanging="360"/>
              <w:jc w:val="left"/>
              <w:rPr>
                <w:color w:val="0b4060"/>
                <w:u w:val="none"/>
              </w:rPr>
              <w:pStyle w:val="P68B1DB1-Normal30"/>
            </w:pPr>
            <w:r>
              <w:t xml:space="preserve">Meneroka Kemahiran </w:t>
            </w:r>
          </w:p>
          <w:p w14:paraId="000008D7">
            <w:pPr>
              <w:numPr>
                <w:ilvl w:val="0"/>
                <w:numId w:val="29"/>
              </w:numPr>
              <w:spacing w:after="0" w:lineRule="auto"/>
              <w:ind w:left="720" w:hanging="360"/>
              <w:jc w:val="left"/>
              <w:rPr>
                <w:color w:val="0b4060"/>
                <w:u w:val="none"/>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yang mereka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membaca bahagian “Serah Tugas Moderator Rakan Setara” dari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Apakah perkara mencabar yang anda alami apabila anda mencuba salah satu kemahiran NKText dengan anak anda di rumah?</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mereka tidak diwajibkan untuk membalas mesej pada setiap masa.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malangnya, anda tidak lagi dapat menyertai kumpulan WhatsApp.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pasangan.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untuk bertukar peranan. </w:t>
      </w:r>
    </w:p>
    <w:p w14:paraId="00000A30">
      <w:pPr>
        <w:pStyle w:val="Heading4"/>
      </w:pPr>
      <w:bookmarkStart w:colFirst="0" w:colLast="0" w:name="_7x1zz1vl1u1" w:id="207"/>
      <w:bookmarkEnd w:id="207"/>
      <w:r>
        <w:t xml:space="preserve">Perbincangan (10 minit)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penghujung main peranan, tanya kepada semua kumpulan: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serah tugas sebagai ibu bapa?</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 14: Menangani Potensi Cabaran Semasa Penyampaian Program (1 jam 30 minit)</w:t>
      </w:r>
    </w:p>
    <w:p w14:paraId="00000A39">
      <w:pPr>
        <w:pStyle w:val="Heading3"/>
      </w:pPr>
      <w:bookmarkStart w:colFirst="0" w:colLast="0" w:name="_hyfz4kubn010" w:id="209"/>
      <w:bookmarkEnd w:id="209"/>
      <w:r>
        <w:t xml:space="preserve">Sebelum anda Mulakan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menyediakan pelatih dengan gambaran terperinci mengenai pelbagai aspek penyampaian program Naungan Kasih.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boleh dimudahkan supaya bermanfaat jika dilaksanakan secara kolaboratif di mana anda meminta peserta untuk mengenal pasti bahagian penting yang berbeza dalam program ini. Ini akan memberi anda idea tentang sejauh mana mereka telah memahami cara penyampaian program ini.</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sangat membantu jika penyelaras program atau penyelia hadir semasa bahagian sesi ini atas dua sebab: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Pertama sekali, mungkin terdapat isu logistik tertentu yang anda tidak biasa dan memerlukan input daripada seorang pengurus.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Menyenaraikan Cabaran Potensi (15 minit) </w:t>
      </w:r>
    </w:p>
    <w:p w14:paraId="00000A41">
      <w:pPr>
        <w:pStyle w:val="Heading4"/>
      </w:pPr>
      <w:bookmarkStart w:colFirst="0" w:colLast="0" w:name="_ecazr4ru1qnm" w:id="212"/>
      <w:bookmarkEnd w:id="212"/>
      <w:r>
        <w:t xml:space="preserve">Arahan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Minta para pelatih berkongsi kebimbangan dan cabaran yang mungkin timbul tentang pelaksanaan program Naungan Kasih dengan keluarga.</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Peserta latihan harus memberi tumpuan pada cabaran untuk menyampaikan kedua-dua bahagian program secara bersemuka dan melalui WhatsApp.</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Buat senarai semua cabaran carta semak ini.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adalah </w:t>
      </w:r>
      <w:r>
        <w:rPr>
          <w:b w:val="1"/>
        </w:rPr>
        <w:t xml:space="preserve">bukan moderator </w:t>
      </w:r>
      <w:r>
        <w:t xml:space="preserve">dalam Kumpulan Sokongan WhatsApp tetapi hanya ada untuk berkongsi arahan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apakah perkhidmatan yang mungkin mereka perlukan untuk merujuk peserta mereka kepada situasi yang telah mereka berikan. </w:t>
      </w:r>
      <w:r>
        <w:rPr>
          <w:b w:val="1"/>
        </w:rPr>
        <w:t xml:space="preserve">Minta peserta merujuk kepada Modul Perlindungan dalam Aplikasi FaciNK. </w:t>
      </w:r>
      <w:r>
        <w:t xml:space="preserve"> Sebagai contoh, jika penjaga mendedahkan kepada fasilitator bahawa mereka dipukul oleh pasangan mereka, apa perkhidmatan yang anda fikir mereka mahukan dan ke mana anda akan merujuk mereka?</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yang boleh dilakukan termasuklah:</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Klinik</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perlindungan kanak-kanak</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sokongan keganasan berasaskan seksual dan jantina</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kesihatan mental dan fizikal</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kewangan kerajaan</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Pusat Islam atau pusat keagamaan</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bahawa mereka harus tahu perkhidmatan yang tersedia dan cara menghubungi perkhidmatan tersebut (nombor telefon dll).</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kemungkinan situasi di mana fasilitator mungkin secara undang-undang perlu melaporkan isu perlindungan kanak-kanak. Bincangkan protokol organisasi untuk menangani isu perlindungan kanak-kanak dan situasi kecemasan yang lain.</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mempunyai sebarang soalan lanjut berkaitan dengan cara melakukan rujukan.</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MINUM PETANG</w:t>
      </w:r>
      <w:r>
        <w:rPr>
          <w:color w:val="0b4060"/>
          <w:sz w:val="32"/>
          <w:szCs w:val="32"/>
          <w:shd w:fill="ffd966" w:val="clear"/>
        </w:rPr>
        <w:tab/>
        <w:tab/>
        <w:tab/>
        <w:tab/>
        <w:tab/>
        <w:tab/>
      </w:r>
      <w:r>
        <w:rPr>
          <w:shd w:fill="ffd966" w:val="clear"/>
        </w:rPr>
        <w:t xml:space="preserve">             15 minit</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Gambaran Keseluruhan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Peserta mempunyai peluang untuk merenung pengalaman mereka semasa Bengkel Latihan Fasilitator. Mereka akan berkongsi bagaimana mereka berubah dan apakah perubahan yang mereka lihat pada tingkah laku keibubapaan mereka serta anak-anak mereka di rumah</w:t>
      </w:r>
      <w:r>
        <w:t xml:space="preserve">. </w:t>
      </w:r>
      <w:r>
        <w:rPr>
          <w:shd w:fill="auto" w:val="clear"/>
        </w:rPr>
        <w:t xml:space="preserve">Pada penghujung proses yang panjang dan intensif, ia boleh jadi sangat beremosi. Pada masa yang sama, ia boleh menjadi kegembiraan dan pencapaian yang patut diraikan! </w:t>
      </w:r>
    </w:p>
    <w:p w14:paraId="00000A93">
      <w:pPr>
        <w:pStyle w:val="Heading3"/>
      </w:pPr>
      <w:bookmarkStart w:colFirst="0" w:colLast="0" w:name="_poje55ij03oi" w:id="222"/>
      <w:bookmarkEnd w:id="222"/>
      <w:r>
        <w:t xml:space="preserve">Renungan (10 min)</w:t>
      </w:r>
    </w:p>
    <w:p w14:paraId="00000A94">
      <w:pPr>
        <w:pStyle w:val="Heading4"/>
      </w:pPr>
      <w:bookmarkStart w:colFirst="0" w:colLast="0" w:name="_kx0aye7joxs8" w:id="223"/>
      <w:bookmarkEnd w:id="223"/>
      <w:r>
        <w:t>Arahan</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renungan selama tiga hari terakhir dalam Bengkel Latihan Fasilitator: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dari malam sebelum hari pertama bengkel dan bawa peserta langkah demi langkah melalui keseluruhan latihan sehingga saat ini di mana mereka duduk di kerusi mereka..</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peringatan kepada peserta tentang bagaimana rasanya berlatih menyampaikan Sesi Pengenalan pada Hari Pertama</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tentang kemahiran keibubapaan yang telah dibincangkan dalam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pengalaman mereka meneroka FaciNK, berlatih mengetuai kumpulan WhatsApp, dan menyelesaikan cabaran hari ini.</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merenung tentang bagaimana perasaan mereka dan apa yang mereka fikirkan pada setiap peringkat.</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tentang apakah matlamat mereka pada hari pertama bengkel:</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matlamat anda? Adakah anda masih ingat?</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telah tercapai?</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berubah?</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merenung bagaimana mereka telah berubah sebagai fasilitator, sebagai ibu bapa dan sebagai pendidik.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Bagaimana kamu berbeza?</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paling penting yang anda pelajari?</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kemahiran atau sokongan yang anda masih perlukan untuk menyampaikan program ini?</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SATU aspek latihan yang ingin mereka bawa bersama apabila mereka telah selesai. Ia boleh jadi sesuatu untuk mengingatkan diri mereka tentang pengalaman mereka dan mengapa mereka memutuskan untuk menjadi fasilitator Naungan Kasih.</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perhatikan nafas mereka, perasaan dalam tubuh mereka, bunyi dalam bilik, dan kemudian, apabila mereka sudah bersedia, buka mata mereka. </w:t>
      </w:r>
    </w:p>
    <w:p w14:paraId="00000AAB">
      <w:pPr>
        <w:pStyle w:val="Heading3"/>
      </w:pPr>
      <w:bookmarkStart w:colFirst="0" w:colLast="0" w:name="_o1r56qy036cq" w:id="224"/>
      <w:bookmarkEnd w:id="224"/>
      <w:r>
        <w:t xml:space="preserve">Aktiviti Seni (15 min)</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renungan, edarkan kertas dan krayon untuk aktiviti seni. Minta peserta melukis gambar yang berkaitan dengan beberapa soalan di atas:</w:t>
      </w:r>
    </w:p>
    <w:p w14:paraId="00000AAD">
      <w:pPr>
        <w:pStyle w:val="Heading3"/>
      </w:pPr>
      <w:bookmarkStart w:colFirst="0" w:colLast="0" w:name="_c0epcp17qfw6" w:id="225"/>
      <w:bookmarkEnd w:id="225"/>
      <w:r>
        <w:t xml:space="preserve">Perkongsian (20 minit)</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berkongsi lukisan mereka dalam kumpulan yang lebih besar.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setiap peserta berkongsi, dia meletakkan gambarnya di tengah-tengah bulatan untuk menunjukkan visi kehidupan keibubapaan positif.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Perbincangan tentang sokongan berterusan (10 minit)</w:t>
      </w:r>
    </w:p>
    <w:p w14:paraId="00000AB5">
      <w:pPr>
        <w:pStyle w:val="Heading4"/>
      </w:pPr>
      <w:bookmarkStart w:colFirst="0" w:colLast="0" w:name="_hxkcrt2dcvyu" w:id="228"/>
      <w:bookmarkEnd w:id="228"/>
      <w:r>
        <w:t xml:space="preserve">Gambaran Keseluruhan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Pengakhiran program boleh menjadi sesi yang sangat beremosi untuk ibu bapa. Ramai ibu bapa yang mungkin berasa bimbang tentang cabaran seterusnya dalam hidup mereka. Adalah penting bahawa fasilitator dapat memberikan sokongan dan galakan. Dalam aktiviti ini, para fasilitator akan menjana idea beberapa penyelesaian untuk komuniti mereka, supaya mereka bersedia semasa sesi penutup. </w:t>
      </w:r>
    </w:p>
    <w:p w14:paraId="00000AB7">
      <w:pPr>
        <w:pStyle w:val="Heading4"/>
      </w:pPr>
      <w:bookmarkStart w:colFirst="0" w:colLast="0" w:name="_dradqd9psvi8" w:id="229"/>
      <w:bookmarkEnd w:id="229"/>
      <w:r>
        <w:t xml:space="preserve">Arahan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perbincangan untuk membantu fasilitator mengenal pasti cara tertentu untuk ibu bapa dalam komuniti mereka dapat saling menyokong satu sama lain: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sumber yang kita ada dalam komuniti kita untuk terus menyokong kita sebagai ibu bapa?</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langkah yang ibu bapa boleh ambil untuk terus menyokong perkembangan anak-anak dan kehidupan mereka selepas program ini?</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perkhidmatan dan sokongan yang boleh anda peroleh dalam komuniti anda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Moderator menerima garis panduan untuk memimpin kumpulan.</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telah membuat panggilan bimbingan dengan kedua-dua moderator untuk menjawab sebarang soalan.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Memperkukuh peraturan asas untuk Kumpulan Sokongan WhatsApp.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Ingat, fasilitator lebih mengenali komuniti mereka, dan setiap fasilitator mungkin mempunyai idea yang berbeza. Terima kepelbagaian idea dan galakkan fasilitator untuk belajar antara satu sama lain.</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Latihan Kasih Sayang (5 minit)</w:t>
      </w:r>
    </w:p>
    <w:p w14:paraId="00000AC7">
      <w:pPr>
        <w:pStyle w:val="Heading4"/>
      </w:pPr>
      <w:bookmarkStart w:colFirst="0" w:colLast="0" w:name="_ol92ojlq92j9" w:id="232"/>
      <w:bookmarkEnd w:id="232"/>
      <w:r>
        <w:t xml:space="preserve">Gambaran Keseluruhan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penghujung sesi, peserta mempelajari satu aktiviti mengurangkan tekanan yang terakhir - Latihan Kasih Sayang. Aktiviti ini membantu peserta berhubung dengan rasa kasih sayang terhadap diri dan keluarga mereka. Ini merupakan penutup kepada aktiviti kemuncak sambil menghubungkan semula peserta kepada rasa kesejahteraan dan ketenangan.</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merupakan aktiviti penenang terakhir semasa Program Naungan Kasih dan boleh didapati di Halaman x dalam Manual Fasilitator.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